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7A" w:rsidRPr="00E02F52" w:rsidRDefault="0057187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ОТЧЕТ </w:t>
      </w:r>
      <w:r w:rsidR="008A4E07">
        <w:rPr>
          <w:rFonts w:asciiTheme="minorHAnsi" w:hAnsiTheme="minorHAnsi" w:cstheme="minorHAnsi"/>
          <w:b/>
          <w:color w:val="000000"/>
          <w:sz w:val="22"/>
          <w:szCs w:val="22"/>
        </w:rPr>
        <w:t>ОБ ИТОГАХ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ГОЛОСОВАНИЯ </w:t>
      </w:r>
    </w:p>
    <w:p w:rsidR="004A137A" w:rsidRPr="00E02F52" w:rsidRDefault="00EE0BF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годово</w:t>
      </w:r>
      <w:r w:rsidR="00E06454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го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обще</w:t>
      </w:r>
      <w:r w:rsidR="00E06454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го собрания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акционеров</w:t>
      </w:r>
    </w:p>
    <w:p w:rsidR="004A137A" w:rsidRPr="00E02F52" w:rsidRDefault="00EE0BF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АО "Татагропромпроект"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4A137A" w:rsidRPr="00E02F52" w:rsidTr="00C51C37">
        <w:trPr>
          <w:trHeight w:val="432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Акционерное общество "Татагропромпроект"</w:t>
            </w:r>
          </w:p>
        </w:tc>
      </w:tr>
      <w:tr w:rsidR="004A137A" w:rsidRPr="00E02F52" w:rsidTr="00C51C37">
        <w:trPr>
          <w:trHeight w:val="415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vAlign w:val="center"/>
          </w:tcPr>
          <w:p w:rsidR="004A137A" w:rsidRPr="00E02F52" w:rsidRDefault="000C25E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РЕСПУБЛИКА ТАТАРСТАН (ТАТАРСТАН), Г.О. ГОРОД КАЗАНЬ, Г КАЗАНЬ</w:t>
            </w:r>
          </w:p>
        </w:tc>
      </w:tr>
      <w:tr w:rsidR="004A137A" w:rsidRPr="00E02F52" w:rsidTr="00C51C37">
        <w:trPr>
          <w:trHeight w:val="415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vAlign w:val="center"/>
          </w:tcPr>
          <w:p w:rsidR="004A137A" w:rsidRPr="00E02F52" w:rsidRDefault="000C25E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420080, РЕСПУБЛИКА ТАТАРСТАН (ТАТАРСТАН), Г. КАЗАНЬ, ПР-КТ ЯМАШЕВА, Д.10</w:t>
            </w:r>
          </w:p>
        </w:tc>
      </w:tr>
      <w:tr w:rsidR="004A137A" w:rsidRPr="00E02F52" w:rsidTr="00C51C37">
        <w:trPr>
          <w:trHeight w:val="415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Годовое</w:t>
            </w:r>
          </w:p>
        </w:tc>
      </w:tr>
      <w:tr w:rsidR="004A137A" w:rsidRPr="00E02F52" w:rsidTr="00C51C37">
        <w:trPr>
          <w:trHeight w:val="407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Заочное голосование</w:t>
            </w:r>
          </w:p>
        </w:tc>
      </w:tr>
      <w:tr w:rsidR="004A137A" w:rsidRPr="00E02F52" w:rsidTr="00C51C37">
        <w:trPr>
          <w:trHeight w:val="393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29.05.2024</w:t>
            </w: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г.</w:t>
            </w:r>
          </w:p>
        </w:tc>
      </w:tr>
      <w:tr w:rsidR="004A137A" w:rsidRPr="00E02F52" w:rsidTr="00C51C37">
        <w:trPr>
          <w:trHeight w:val="393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21.06.2024</w:t>
            </w: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г.</w:t>
            </w:r>
          </w:p>
        </w:tc>
      </w:tr>
      <w:tr w:rsidR="004A137A" w:rsidRPr="00E02F52" w:rsidTr="00C51C37">
        <w:trPr>
          <w:trHeight w:val="400"/>
        </w:trPr>
        <w:tc>
          <w:tcPr>
            <w:tcW w:w="4536" w:type="dxa"/>
            <w:shd w:val="clear" w:color="auto" w:fill="auto"/>
            <w:vAlign w:val="center"/>
          </w:tcPr>
          <w:p w:rsidR="004A137A" w:rsidRPr="00E02F52" w:rsidRDefault="00456D8E" w:rsidP="00456D8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Почтовый адрес, по которому направлялись заполненные бюллетени</w:t>
            </w:r>
            <w:r w:rsidR="00EE0BFC"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137A" w:rsidRPr="00E02F52" w:rsidRDefault="00456D8E" w:rsidP="00456D8E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>420080, РФ, Республика Татарстан, г. Казань, проспект Ямашева, д. 10 АО «Татагропромпроект»</w:t>
            </w:r>
          </w:p>
        </w:tc>
      </w:tr>
      <w:tr w:rsidR="004A137A" w:rsidRPr="00E02F52" w:rsidTr="00C51C37">
        <w:trPr>
          <w:trHeight w:val="405"/>
        </w:trPr>
        <w:tc>
          <w:tcPr>
            <w:tcW w:w="4536" w:type="dxa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245" w:type="dxa"/>
            <w:vAlign w:val="center"/>
          </w:tcPr>
          <w:p w:rsidR="004A137A" w:rsidRPr="00E02F52" w:rsidRDefault="00EE0BFC">
            <w:pPr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21.06.2024 </w:t>
            </w: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>г.</w:t>
            </w:r>
          </w:p>
        </w:tc>
      </w:tr>
    </w:tbl>
    <w:p w:rsidR="004A137A" w:rsidRPr="00E02F52" w:rsidRDefault="00EE0BFC" w:rsidP="00E06454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</w:t>
      </w:r>
      <w:r w:rsidR="00456D8E" w:rsidRPr="00E02F52">
        <w:rPr>
          <w:rFonts w:asciiTheme="minorHAnsi" w:hAnsiTheme="minorHAnsi" w:cstheme="minorHAnsi"/>
          <w:color w:val="000000"/>
          <w:sz w:val="22"/>
          <w:szCs w:val="22"/>
        </w:rPr>
        <w:t>од Москва, улица Правды, дом 23 (</w:t>
      </w:r>
      <w:proofErr w:type="gramStart"/>
      <w:r w:rsidR="00456D8E" w:rsidRPr="00E02F52">
        <w:rPr>
          <w:rFonts w:asciiTheme="minorHAnsi" w:hAnsiTheme="minorHAnsi" w:cstheme="minorHAnsi"/>
          <w:color w:val="000000"/>
          <w:sz w:val="22"/>
          <w:szCs w:val="22"/>
        </w:rPr>
        <w:t>место нахождение</w:t>
      </w:r>
      <w:proofErr w:type="gramEnd"/>
      <w:r w:rsidR="00456D8E"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 Казанского филиала: г. Казань, ул. Спартаковская, д. 23, офис 206)</w:t>
      </w:r>
      <w:r w:rsidR="00E06454" w:rsidRPr="00E02F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Уполномоченное лицо Регистратора:</w:t>
      </w:r>
      <w:r w:rsidRPr="00E02F52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Cs/>
          <w:sz w:val="22"/>
          <w:szCs w:val="22"/>
        </w:rPr>
        <w:t>Г</w:t>
      </w:r>
      <w:r w:rsidR="00456D8E" w:rsidRPr="00E02F52">
        <w:rPr>
          <w:rFonts w:asciiTheme="minorHAnsi" w:hAnsiTheme="minorHAnsi" w:cstheme="minorHAnsi"/>
          <w:bCs/>
          <w:sz w:val="22"/>
          <w:szCs w:val="22"/>
        </w:rPr>
        <w:t>раненкова Елена Александровна</w:t>
      </w:r>
      <w:r w:rsidRPr="00E02F52">
        <w:rPr>
          <w:rFonts w:asciiTheme="minorHAnsi" w:hAnsiTheme="minorHAnsi" w:cstheme="minorHAnsi"/>
          <w:bCs/>
          <w:sz w:val="22"/>
          <w:szCs w:val="22"/>
        </w:rPr>
        <w:t xml:space="preserve"> п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о доверенности №291223/21</w:t>
      </w:r>
      <w:r w:rsidR="00456D8E" w:rsidRPr="00E02F5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 от 29.12.2023 г.</w:t>
      </w:r>
    </w:p>
    <w:p w:rsidR="004A137A" w:rsidRPr="00E02F52" w:rsidRDefault="004A137A">
      <w:pPr>
        <w:widowControl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A137A" w:rsidRPr="00E02F52" w:rsidRDefault="00EE0BFC">
      <w:pPr>
        <w:widowControl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>Повестка дня: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1. Утверждение годового отчета, годовой бухгалтерской (финансовой) отчетности Общества за 2023 отчетный год.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2. Распределение прибыли (в том числе выплата (объявление) дивидендов) и убытков Общества по результатам 2023 года.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3. Определение количественного состава Совета директоров Общества.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4. Избрание членов Совета директоров Общества.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5. Избрание членов Ревизионной комиссии Общества.</w:t>
      </w:r>
    </w:p>
    <w:p w:rsidR="004A137A" w:rsidRPr="00E02F52" w:rsidRDefault="00EE0BFC">
      <w:pPr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6. Утверждение размера вознаграждения членам Совета директоров, членам Ревизионной комиссии и Секретарю Совета директоров Общества.</w:t>
      </w:r>
    </w:p>
    <w:p w:rsidR="004A137A" w:rsidRPr="00E02F52" w:rsidRDefault="004A137A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6F0A" w:rsidRPr="00E02F52" w:rsidRDefault="00456D8E" w:rsidP="00066F0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З</w:t>
      </w:r>
      <w:r w:rsidR="00EE0BFC"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арегистрированы лица, обладавшие в совокупности </w:t>
      </w:r>
      <w:r w:rsidR="00EE0BFC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153</w:t>
      </w:r>
      <w:r w:rsidR="00EE0BFC" w:rsidRPr="00E02F5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 </w:t>
      </w:r>
      <w:r w:rsidR="00EE0BFC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467</w:t>
      </w:r>
      <w:r w:rsidR="00EE0BFC"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 голосами, что составляет </w:t>
      </w:r>
      <w:r w:rsidR="00EE0BFC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59.0598</w:t>
      </w:r>
      <w:r w:rsidR="00EE0BFC" w:rsidRPr="00E02F52">
        <w:rPr>
          <w:rFonts w:asciiTheme="minorHAnsi" w:hAnsiTheme="minorHAnsi" w:cstheme="minorHAnsi"/>
          <w:color w:val="000000"/>
          <w:sz w:val="22"/>
          <w:szCs w:val="22"/>
        </w:rPr>
        <w:t>% от общего количества голосов лиц, имеющих право на учас</w:t>
      </w:r>
      <w:r w:rsidR="00E06454"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тие в общем собрании акционеров </w:t>
      </w:r>
      <w:r w:rsidR="00E06454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АО "Татагропромпроект"</w:t>
      </w:r>
      <w:r w:rsidR="00303BA9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66F0A"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 Кворум для открытия общего собрания </w:t>
      </w:r>
      <w:r w:rsidR="00066F0A" w:rsidRPr="00E02F52">
        <w:rPr>
          <w:rFonts w:asciiTheme="minorHAnsi" w:hAnsiTheme="minorHAnsi" w:cstheme="minorHAnsi"/>
          <w:b/>
          <w:color w:val="000000"/>
          <w:sz w:val="22"/>
          <w:szCs w:val="22"/>
        </w:rPr>
        <w:t>имеется</w:t>
      </w:r>
      <w:r w:rsidR="00066F0A" w:rsidRPr="00E02F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375F5" w:rsidRPr="00E02F52" w:rsidRDefault="00066F0A" w:rsidP="005375F5">
      <w:pPr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i/>
          <w:color w:val="000000"/>
          <w:sz w:val="22"/>
          <w:szCs w:val="22"/>
        </w:rPr>
        <w:t>*</w:t>
      </w:r>
      <w:r w:rsidR="005375F5" w:rsidRPr="00E02F52">
        <w:rPr>
          <w:rFonts w:asciiTheme="minorHAnsi" w:hAnsiTheme="minorHAnsi" w:cstheme="minorHAnsi"/>
          <w:i/>
          <w:color w:val="000000"/>
          <w:sz w:val="22"/>
          <w:szCs w:val="22"/>
        </w:rPr>
        <w:t>В настоящем</w:t>
      </w:r>
      <w:r w:rsidR="009D0D1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документе </w:t>
      </w:r>
      <w:r w:rsidR="005375F5" w:rsidRPr="00E02F5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4A137A" w:rsidRPr="00E02F52" w:rsidRDefault="004A137A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pStyle w:val="8"/>
        <w:widowControl/>
        <w:tabs>
          <w:tab w:val="left" w:pos="36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Cs/>
          <w:color w:val="000000"/>
          <w:sz w:val="22"/>
          <w:szCs w:val="22"/>
        </w:rPr>
        <w:t>Итоги голосования:</w:t>
      </w:r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№1: </w:t>
      </w:r>
      <w:r w:rsidRPr="00E02F52">
        <w:rPr>
          <w:rFonts w:asciiTheme="minorHAnsi" w:hAnsiTheme="minorHAnsi" w:cstheme="minorHAnsi"/>
          <w:b/>
          <w:sz w:val="22"/>
          <w:szCs w:val="22"/>
        </w:rPr>
        <w:t>Утверждение годового отчета, годовой бухгалтерской (финансовой) отчетности Общества за 2023 отчетный год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E02F52">
        <w:rPr>
          <w:rFonts w:asciiTheme="minorHAnsi" w:hAnsiTheme="minorHAnsi" w:cstheme="minorHAnsi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E02F52">
        <w:rPr>
          <w:rFonts w:asciiTheme="minorHAnsi" w:hAnsiTheme="minorHAnsi" w:cstheme="minorHAnsi"/>
          <w:b/>
          <w:sz w:val="22"/>
          <w:szCs w:val="22"/>
        </w:rPr>
        <w:t>153</w:t>
      </w:r>
      <w:r w:rsidRPr="00E02F52">
        <w:rPr>
          <w:rFonts w:asciiTheme="minorHAnsi" w:hAnsiTheme="minorHAnsi" w:cstheme="minorHAnsi"/>
          <w:b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sz w:val="22"/>
          <w:szCs w:val="22"/>
        </w:rPr>
        <w:t>467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lastRenderedPageBreak/>
        <w:t>Кворум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59.0598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 по данному вопросу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имеется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after="120" w:line="22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A137A" w:rsidRPr="00E02F5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="00EE0BFC" w:rsidRPr="00E02F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 Утвердить годовой отчет, годовую бухгалтерскую (финансовую) отчетность Общества за 2023 отчетный год (включены в состав информации (материалов), предоставляемой акционерам при подготовке к проведению годового общего собрания акционеров).</w:t>
      </w:r>
    </w:p>
    <w:p w:rsidR="004A137A" w:rsidRPr="00E02F52" w:rsidRDefault="004A137A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№2: </w:t>
      </w:r>
      <w:r w:rsidRPr="00E02F52">
        <w:rPr>
          <w:rFonts w:asciiTheme="minorHAnsi" w:hAnsiTheme="minorHAnsi" w:cstheme="minorHAnsi"/>
          <w:b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2023 года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E02F52">
        <w:rPr>
          <w:rFonts w:asciiTheme="minorHAnsi" w:hAnsiTheme="minorHAnsi" w:cstheme="minorHAnsi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E02F52">
        <w:rPr>
          <w:rFonts w:asciiTheme="minorHAnsi" w:hAnsiTheme="minorHAnsi" w:cstheme="minorHAnsi"/>
          <w:b/>
          <w:sz w:val="22"/>
          <w:szCs w:val="22"/>
        </w:rPr>
        <w:t>153</w:t>
      </w:r>
      <w:r w:rsidRPr="00E02F52">
        <w:rPr>
          <w:rFonts w:asciiTheme="minorHAnsi" w:hAnsiTheme="minorHAnsi" w:cstheme="minorHAnsi"/>
          <w:b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sz w:val="22"/>
          <w:szCs w:val="22"/>
        </w:rPr>
        <w:t>467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59.0598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 по данному вопросу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имеется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after="120" w:line="22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A137A" w:rsidRPr="00E02F5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Чистую прибыль в размере  686 </w:t>
      </w:r>
      <w:proofErr w:type="spellStart"/>
      <w:r w:rsidR="00EE0BFC" w:rsidRPr="00E02F52">
        <w:rPr>
          <w:rFonts w:asciiTheme="minorHAnsi" w:hAnsiTheme="minorHAnsi" w:cstheme="minorHAnsi"/>
          <w:bCs/>
          <w:sz w:val="22"/>
          <w:szCs w:val="22"/>
        </w:rPr>
        <w:t>тыс</w:t>
      </w:r>
      <w:proofErr w:type="gramStart"/>
      <w:r w:rsidR="00EE0BFC" w:rsidRPr="00E02F52">
        <w:rPr>
          <w:rFonts w:asciiTheme="minorHAnsi" w:hAnsiTheme="minorHAnsi" w:cstheme="minorHAnsi"/>
          <w:bCs/>
          <w:sz w:val="22"/>
          <w:szCs w:val="22"/>
        </w:rPr>
        <w:t>.р</w:t>
      </w:r>
      <w:proofErr w:type="gramEnd"/>
      <w:r w:rsidR="00EE0BFC" w:rsidRPr="00E02F52">
        <w:rPr>
          <w:rFonts w:asciiTheme="minorHAnsi" w:hAnsiTheme="minorHAnsi" w:cstheme="minorHAnsi"/>
          <w:bCs/>
          <w:sz w:val="22"/>
          <w:szCs w:val="22"/>
        </w:rPr>
        <w:t>уб</w:t>
      </w:r>
      <w:proofErr w:type="spellEnd"/>
      <w:r w:rsidR="00EE0BFC" w:rsidRPr="00E02F52">
        <w:rPr>
          <w:rFonts w:asciiTheme="minorHAnsi" w:hAnsiTheme="minorHAnsi" w:cstheme="minorHAnsi"/>
          <w:bCs/>
          <w:sz w:val="22"/>
          <w:szCs w:val="22"/>
        </w:rPr>
        <w:t>., полученную по результатам финансово-хозяйственной деятельности Общества за 2023 год, направить на развитие материально-технической базы Общества. Дивиденды за 2023 год по размещенным обыкновенным и привилегированным акциям Общества не объявлять и не выплачивать.</w:t>
      </w:r>
    </w:p>
    <w:p w:rsidR="004A137A" w:rsidRPr="00E02F52" w:rsidRDefault="004A137A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№3: </w:t>
      </w:r>
      <w:r w:rsidRPr="00E02F52">
        <w:rPr>
          <w:rFonts w:asciiTheme="minorHAnsi" w:hAnsiTheme="minorHAnsi" w:cstheme="minorHAnsi"/>
          <w:b/>
          <w:sz w:val="22"/>
          <w:szCs w:val="22"/>
        </w:rPr>
        <w:t>Определение количественного состава Совета директоров Общества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E02F52">
        <w:rPr>
          <w:rFonts w:asciiTheme="minorHAnsi" w:hAnsiTheme="minorHAnsi" w:cstheme="minorHAnsi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E02F52">
        <w:rPr>
          <w:rFonts w:asciiTheme="minorHAnsi" w:hAnsiTheme="minorHAnsi" w:cstheme="minorHAnsi"/>
          <w:b/>
          <w:sz w:val="22"/>
          <w:szCs w:val="22"/>
        </w:rPr>
        <w:t>153</w:t>
      </w:r>
      <w:r w:rsidRPr="00E02F52">
        <w:rPr>
          <w:rFonts w:asciiTheme="minorHAnsi" w:hAnsiTheme="minorHAnsi" w:cstheme="minorHAnsi"/>
          <w:b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sz w:val="22"/>
          <w:szCs w:val="22"/>
        </w:rPr>
        <w:t>467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59.0598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lastRenderedPageBreak/>
        <w:t>Кворум по данному вопросу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имеется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after="120" w:line="22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A137A" w:rsidRPr="00E02F5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 Утвердить количественный состав Совета директоров Общества в количестве 5 человек.</w:t>
      </w:r>
    </w:p>
    <w:p w:rsidR="004A137A" w:rsidRPr="00E02F52" w:rsidRDefault="004A137A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№4: </w:t>
      </w:r>
      <w:r w:rsidRPr="00E02F52">
        <w:rPr>
          <w:rFonts w:asciiTheme="minorHAnsi" w:hAnsiTheme="minorHAnsi" w:cstheme="minorHAnsi"/>
          <w:b/>
          <w:sz w:val="22"/>
          <w:szCs w:val="22"/>
        </w:rPr>
        <w:t>Избрание членов Совета директоров Общества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tabs>
          <w:tab w:val="left" w:pos="284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1 299 250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tabs>
          <w:tab w:val="left" w:pos="284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299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767 335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 -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59.0598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EE0BFC">
      <w:pPr>
        <w:widowControl/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 xml:space="preserve">Кворум 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по данному вопросу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 xml:space="preserve"> имеется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tabs>
          <w:tab w:val="left" w:pos="284"/>
        </w:tabs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4A137A" w:rsidRPr="00E02F52" w:rsidRDefault="004A137A">
      <w:pPr>
        <w:tabs>
          <w:tab w:val="left" w:pos="284"/>
        </w:tabs>
        <w:spacing w:line="80" w:lineRule="exac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4A137A" w:rsidRPr="00E02F52">
        <w:tc>
          <w:tcPr>
            <w:tcW w:w="567" w:type="dxa"/>
            <w:shd w:val="pct15" w:color="auto" w:fill="FFFFFF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Число кумулятивных голосов</w:t>
            </w:r>
          </w:p>
        </w:tc>
      </w:tr>
      <w:tr w:rsidR="004A137A" w:rsidRPr="00E02F52">
        <w:tc>
          <w:tcPr>
            <w:tcW w:w="567" w:type="dxa"/>
          </w:tcPr>
          <w:p w:rsidR="004A137A" w:rsidRPr="00E02F52" w:rsidRDefault="00EE0BFC">
            <w:pPr>
              <w:widowControl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4A137A" w:rsidRPr="00E02F52" w:rsidRDefault="00EE0BFC">
            <w:pPr>
              <w:widowControl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Закиров Ирек Мунирович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153 467</w:t>
            </w:r>
          </w:p>
        </w:tc>
      </w:tr>
      <w:tr w:rsidR="004A137A" w:rsidRPr="00E02F52">
        <w:tc>
          <w:tcPr>
            <w:tcW w:w="567" w:type="dxa"/>
          </w:tcPr>
          <w:p w:rsidR="004A137A" w:rsidRPr="00E02F52" w:rsidRDefault="00EE0BFC">
            <w:pPr>
              <w:widowControl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4A137A" w:rsidRPr="00E02F52" w:rsidRDefault="00EE0BFC">
            <w:pPr>
              <w:widowControl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Гилазетдинов Мансур Зуфарович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153 467</w:t>
            </w:r>
          </w:p>
        </w:tc>
      </w:tr>
      <w:tr w:rsidR="004A137A" w:rsidRPr="00E02F52">
        <w:tc>
          <w:tcPr>
            <w:tcW w:w="567" w:type="dxa"/>
          </w:tcPr>
          <w:p w:rsidR="004A137A" w:rsidRPr="00E02F52" w:rsidRDefault="00EE0BFC">
            <w:pPr>
              <w:widowControl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4A137A" w:rsidRPr="00E02F52" w:rsidRDefault="00EE0BFC">
            <w:pPr>
              <w:widowControl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Ахметшина Раиса Мутигулловна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153 467</w:t>
            </w:r>
          </w:p>
        </w:tc>
      </w:tr>
      <w:tr w:rsidR="004A137A" w:rsidRPr="00E02F52">
        <w:tc>
          <w:tcPr>
            <w:tcW w:w="567" w:type="dxa"/>
          </w:tcPr>
          <w:p w:rsidR="004A137A" w:rsidRPr="00E02F52" w:rsidRDefault="00EE0BFC">
            <w:pPr>
              <w:widowControl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4A137A" w:rsidRPr="00E02F52" w:rsidRDefault="00EE0BFC">
            <w:pPr>
              <w:widowControl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Биккинин Гата Гайнуллович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153 467</w:t>
            </w:r>
          </w:p>
        </w:tc>
      </w:tr>
      <w:tr w:rsidR="004A137A" w:rsidRPr="00E02F52">
        <w:tc>
          <w:tcPr>
            <w:tcW w:w="567" w:type="dxa"/>
          </w:tcPr>
          <w:p w:rsidR="004A137A" w:rsidRPr="00E02F52" w:rsidRDefault="00EE0BFC">
            <w:pPr>
              <w:widowControl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4A137A" w:rsidRPr="00E02F52" w:rsidRDefault="00EE0BFC">
            <w:pPr>
              <w:widowControl/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Кудрявцева Светлана Владимировна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153 467</w:t>
            </w:r>
          </w:p>
        </w:tc>
      </w:tr>
      <w:tr w:rsidR="004A137A" w:rsidRPr="00E02F52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4A137A" w:rsidRPr="00E02F52" w:rsidRDefault="00EE0BFC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767 335</w:t>
            </w:r>
          </w:p>
        </w:tc>
      </w:tr>
      <w:tr w:rsidR="004A137A" w:rsidRPr="00E02F52">
        <w:trPr>
          <w:cantSplit/>
        </w:trPr>
        <w:tc>
          <w:tcPr>
            <w:tcW w:w="6095" w:type="dxa"/>
            <w:gridSpan w:val="2"/>
          </w:tcPr>
          <w:p w:rsidR="004A137A" w:rsidRPr="00E02F52" w:rsidRDefault="00EE0BFC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4A137A" w:rsidRPr="00E02F52" w:rsidRDefault="00EE0BFC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6095" w:type="dxa"/>
            <w:gridSpan w:val="2"/>
          </w:tcPr>
          <w:p w:rsidR="004A137A" w:rsidRPr="00E02F52" w:rsidRDefault="00EE0BFC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4A137A" w:rsidRPr="00E02F52" w:rsidRDefault="00EE0BF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 Избрать Совет директоров  Общества   в следующем составе: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 xml:space="preserve">Закиров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Ирек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Мунирович</w:t>
      </w:r>
      <w:proofErr w:type="spellEnd"/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Гилазетдинов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Мансур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Зуфарович</w:t>
      </w:r>
      <w:proofErr w:type="spellEnd"/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Ахметшина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Раиса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Мутигулловна</w:t>
      </w:r>
      <w:proofErr w:type="spellEnd"/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Биккинин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Гата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Гайнуллович</w:t>
      </w:r>
      <w:proofErr w:type="spellEnd"/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Кудрявцева Светлана Владимировна</w:t>
      </w:r>
    </w:p>
    <w:p w:rsidR="004A137A" w:rsidRPr="00E02F52" w:rsidRDefault="004A137A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№5: </w:t>
      </w:r>
      <w:r w:rsidRPr="00E02F52">
        <w:rPr>
          <w:rFonts w:asciiTheme="minorHAnsi" w:hAnsiTheme="minorHAnsi" w:cstheme="minorHAnsi"/>
          <w:b/>
          <w:sz w:val="22"/>
          <w:szCs w:val="22"/>
        </w:rPr>
        <w:t>Избрание членов Ревизионной комиссии Общества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4A137A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A137A" w:rsidRPr="00E02F52" w:rsidRDefault="00EE0BFC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258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778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4A137A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A137A" w:rsidRPr="00E02F52" w:rsidRDefault="00EE0BFC">
      <w:pPr>
        <w:widowControl/>
        <w:spacing w:line="22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152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395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4A13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Кворум –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58.8902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4A137A">
      <w:pPr>
        <w:widowControl/>
        <w:spacing w:line="22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A137A" w:rsidRPr="00E02F52" w:rsidRDefault="00EE0BFC">
      <w:pPr>
        <w:widowControl/>
        <w:spacing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 по данному вопросу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имеется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A137A" w:rsidRPr="00E02F52" w:rsidRDefault="004A137A">
      <w:pPr>
        <w:widowControl/>
        <w:spacing w:line="22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4A137A" w:rsidRPr="00E02F52" w:rsidRDefault="00EE0BFC">
      <w:pPr>
        <w:widowControl/>
        <w:spacing w:before="120" w:after="120" w:line="200" w:lineRule="exac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4A137A" w:rsidRPr="00E02F52" w:rsidRDefault="00EE0BFC">
      <w:pPr>
        <w:widowControl/>
        <w:spacing w:before="80" w:after="80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Кандидат: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Закирова Алия Ирековна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4A137A" w:rsidRPr="00E02F5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4A137A" w:rsidRPr="00E02F52" w:rsidRDefault="00EE0BFC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EE0BFC">
      <w:pPr>
        <w:widowControl/>
        <w:spacing w:before="80" w:after="80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Кандидат: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Мельникова Евгения Геннадьевна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4A137A" w:rsidRPr="00E02F5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4A137A" w:rsidRPr="00E02F52" w:rsidRDefault="00EE0BFC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EE0BFC">
      <w:pPr>
        <w:widowControl/>
        <w:spacing w:before="80" w:after="80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Кандидат: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Абдрахманова Флуза Магъсумовна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4A137A" w:rsidRPr="00E02F5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152 395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6" w:type="dxa"/>
            <w:shd w:val="pct15" w:color="auto" w:fill="FFFFFF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4A137A" w:rsidRPr="00E02F52" w:rsidRDefault="00EE0BFC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A137A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 Избрать Ревизионную комиссию Общества в следующем составе: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 xml:space="preserve">Закирова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Алия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Ирековна</w:t>
      </w:r>
      <w:proofErr w:type="spellEnd"/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Мельникова Евгения Геннадьевна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Абдрахманова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Флуза</w:t>
      </w:r>
      <w:proofErr w:type="spellEnd"/>
      <w:r w:rsidRPr="00E02F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02F52">
        <w:rPr>
          <w:rFonts w:asciiTheme="minorHAnsi" w:hAnsiTheme="minorHAnsi" w:cstheme="minorHAnsi"/>
          <w:bCs/>
          <w:sz w:val="22"/>
          <w:szCs w:val="22"/>
        </w:rPr>
        <w:t>Магъсумовна</w:t>
      </w:r>
      <w:proofErr w:type="spellEnd"/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4A137A">
      <w:pPr>
        <w:rPr>
          <w:rFonts w:asciiTheme="minorHAnsi" w:hAnsiTheme="minorHAnsi" w:cstheme="minorHAnsi"/>
          <w:sz w:val="22"/>
          <w:szCs w:val="22"/>
        </w:rPr>
      </w:pPr>
    </w:p>
    <w:p w:rsidR="004A137A" w:rsidRPr="00E02F52" w:rsidRDefault="00EE0BFC">
      <w:pPr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sz w:val="22"/>
          <w:szCs w:val="22"/>
        </w:rPr>
        <w:t>По вопросу повестки дня №6: </w:t>
      </w:r>
      <w:r w:rsidRPr="00E02F52">
        <w:rPr>
          <w:rFonts w:asciiTheme="minorHAnsi" w:hAnsiTheme="minorHAnsi" w:cstheme="minorHAnsi"/>
          <w:b/>
          <w:sz w:val="22"/>
          <w:szCs w:val="22"/>
        </w:rPr>
        <w:t>Утверждение размера вознаграждения членам Совета директоров, членам Ревизионной комиссии и Секретарю Совета директоров Общества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line="2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E02F52">
        <w:rPr>
          <w:rFonts w:asciiTheme="minorHAnsi" w:hAnsiTheme="minorHAnsi" w:cstheme="minorHAnsi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259</w:t>
      </w:r>
      <w:r w:rsidRPr="00E02F52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850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E02F52">
        <w:rPr>
          <w:rFonts w:asciiTheme="minorHAnsi" w:hAnsiTheme="minorHAnsi" w:cstheme="minorHAnsi"/>
          <w:b/>
          <w:sz w:val="22"/>
          <w:szCs w:val="22"/>
        </w:rPr>
        <w:t>153</w:t>
      </w:r>
      <w:r w:rsidRPr="00E02F52">
        <w:rPr>
          <w:rFonts w:asciiTheme="minorHAnsi" w:hAnsiTheme="minorHAnsi" w:cstheme="minorHAnsi"/>
          <w:b/>
          <w:sz w:val="22"/>
          <w:szCs w:val="22"/>
          <w:lang w:val="en-US"/>
        </w:rPr>
        <w:t> </w:t>
      </w:r>
      <w:r w:rsidRPr="00E02F52">
        <w:rPr>
          <w:rFonts w:asciiTheme="minorHAnsi" w:hAnsiTheme="minorHAnsi" w:cstheme="minorHAnsi"/>
          <w:b/>
          <w:sz w:val="22"/>
          <w:szCs w:val="22"/>
        </w:rPr>
        <w:t>467</w:t>
      </w:r>
      <w:r w:rsidRPr="00E02F52">
        <w:rPr>
          <w:rFonts w:asciiTheme="minorHAnsi" w:hAnsiTheme="minorHAnsi" w:cstheme="minorHAnsi"/>
          <w:sz w:val="22"/>
          <w:szCs w:val="22"/>
        </w:rPr>
        <w:t>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59.0598</w:t>
      </w:r>
      <w:r w:rsidRPr="00E02F52">
        <w:rPr>
          <w:rFonts w:asciiTheme="minorHAnsi" w:hAnsiTheme="minorHAnsi" w:cstheme="minorHAnsi"/>
          <w:bCs/>
          <w:sz w:val="22"/>
          <w:szCs w:val="22"/>
        </w:rPr>
        <w:t>%.</w:t>
      </w:r>
    </w:p>
    <w:p w:rsidR="004A137A" w:rsidRPr="00E02F52" w:rsidRDefault="00EE0BFC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color w:val="000000"/>
          <w:sz w:val="22"/>
          <w:szCs w:val="22"/>
        </w:rPr>
        <w:t>Кворум по данному вопросу</w:t>
      </w: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имеется</w:t>
      </w:r>
      <w:r w:rsidRPr="00E02F52">
        <w:rPr>
          <w:rFonts w:asciiTheme="minorHAnsi" w:hAnsiTheme="minorHAnsi" w:cstheme="minorHAnsi"/>
          <w:bCs/>
          <w:sz w:val="22"/>
          <w:szCs w:val="22"/>
        </w:rPr>
        <w:t>.</w:t>
      </w:r>
    </w:p>
    <w:p w:rsidR="004A137A" w:rsidRPr="00E02F52" w:rsidRDefault="00EE0BFC">
      <w:pPr>
        <w:widowControl/>
        <w:spacing w:before="120" w:after="120" w:line="22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4A137A" w:rsidRPr="00E02F5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4A137A" w:rsidRPr="00E02F52" w:rsidRDefault="004A137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4A137A" w:rsidRPr="00E02F52" w:rsidRDefault="00EE0BFC">
            <w:pPr>
              <w:pStyle w:val="2"/>
              <w:widowControl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Cs w:val="22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4A137A" w:rsidRPr="00E02F52" w:rsidRDefault="00EE0BFC">
            <w:pPr>
              <w:pStyle w:val="8"/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4A137A" w:rsidRPr="00E02F52" w:rsidRDefault="00EE0BFC">
            <w:pPr>
              <w:pStyle w:val="7"/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Воздержался</w:t>
            </w:r>
          </w:p>
        </w:tc>
      </w:tr>
      <w:tr w:rsidR="004A137A" w:rsidRPr="00E02F5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153 467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4A137A" w:rsidRPr="00E02F5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4A137A" w:rsidRPr="00E02F52" w:rsidRDefault="00EE0BF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0.0000</w:t>
            </w:r>
          </w:p>
        </w:tc>
      </w:tr>
      <w:tr w:rsidR="004A137A" w:rsidRPr="00E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4A137A" w:rsidRPr="00E02F52" w:rsidRDefault="00EE0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4A137A" w:rsidRPr="00E02F52" w:rsidRDefault="00EE0BFC">
            <w:pPr>
              <w:widowControl/>
              <w:spacing w:line="220" w:lineRule="exact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02F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EE0BFC" w:rsidRPr="00E02F52" w:rsidRDefault="00350539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Формулировка решения, принятого общим собранием по  вопросу повестки дня общего собрания</w:t>
      </w:r>
      <w:r w:rsidRPr="00E02F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E0BFC" w:rsidRPr="00E02F52">
        <w:rPr>
          <w:rFonts w:asciiTheme="minorHAnsi" w:hAnsiTheme="minorHAnsi" w:cstheme="minorHAnsi"/>
          <w:bCs/>
          <w:sz w:val="22"/>
          <w:szCs w:val="22"/>
        </w:rPr>
        <w:t xml:space="preserve"> Утвердить вознаграждение членам Совета директоров Общества, избранным решением годового Общего собрания акционеров 8 июня 2023 года, в общей сумме 400000 руб. Определить, что общая сумма вознаграждения выплачивается членам Совета директоров Общества в равных долях.  </w:t>
      </w:r>
    </w:p>
    <w:p w:rsidR="00EE0BFC" w:rsidRPr="00E02F52" w:rsidRDefault="00EE0BFC" w:rsidP="00EE0BFC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 xml:space="preserve">Утвердить вознаграждение секретарю Совета директоров Общества в размере 40000 руб.  Утвердить вознаграждение членам Ревизионной комиссии Общества, избранным решением годового Общего собрания акционеров 8 июня 2023 года, в общей сумме 120000 руб.  </w:t>
      </w:r>
    </w:p>
    <w:p w:rsidR="004A137A" w:rsidRPr="00E02F52" w:rsidRDefault="00EE0BFC" w:rsidP="00EE0BFC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52">
        <w:rPr>
          <w:rFonts w:asciiTheme="minorHAnsi" w:hAnsiTheme="minorHAnsi" w:cstheme="minorHAnsi"/>
          <w:bCs/>
          <w:sz w:val="22"/>
          <w:szCs w:val="22"/>
        </w:rPr>
        <w:t>Определить, что общая сумма вознаграждения выплачивается членам Ревизионной комиссии Общества в равных долях.</w:t>
      </w:r>
    </w:p>
    <w:p w:rsidR="004A137A" w:rsidRPr="00E02F52" w:rsidRDefault="004A137A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137A" w:rsidRPr="00E02F52" w:rsidRDefault="004A137A">
      <w:pPr>
        <w:widowControl/>
        <w:spacing w:line="22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225"/>
        <w:gridCol w:w="3827"/>
        <w:gridCol w:w="2268"/>
      </w:tblGrid>
      <w:tr w:rsidR="005A0AA6" w:rsidRPr="00E02F52" w:rsidTr="00217587">
        <w:trPr>
          <w:cantSplit/>
        </w:trPr>
        <w:tc>
          <w:tcPr>
            <w:tcW w:w="3225" w:type="dxa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Председательствующий на годовом общем собрании</w:t>
            </w:r>
          </w:p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>акционеров АО "Татагропромпроект"</w:t>
            </w: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27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2268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Закиров И.М.</w:t>
            </w:r>
          </w:p>
        </w:tc>
      </w:tr>
      <w:tr w:rsidR="005A0AA6" w:rsidRPr="00E02F52" w:rsidTr="00217587">
        <w:trPr>
          <w:cantSplit/>
        </w:trPr>
        <w:tc>
          <w:tcPr>
            <w:tcW w:w="3225" w:type="dxa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3827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AA6" w:rsidRPr="00E02F52" w:rsidTr="00217587">
        <w:trPr>
          <w:cantSplit/>
        </w:trPr>
        <w:tc>
          <w:tcPr>
            <w:tcW w:w="3225" w:type="dxa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3827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AA6" w:rsidRPr="00E02F52" w:rsidTr="00217587">
        <w:trPr>
          <w:cantSplit/>
        </w:trPr>
        <w:tc>
          <w:tcPr>
            <w:tcW w:w="3225" w:type="dxa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 xml:space="preserve">Секретарь  годового общего собрания акционеров </w:t>
            </w:r>
            <w:r w:rsidRPr="00E02F52">
              <w:rPr>
                <w:rFonts w:asciiTheme="minorHAnsi" w:hAnsiTheme="minorHAnsi" w:cstheme="minorHAnsi"/>
                <w:bCs/>
                <w:sz w:val="22"/>
                <w:szCs w:val="22"/>
              </w:rPr>
              <w:t>АО "Татагропромпроект"</w:t>
            </w: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3827" w:type="dxa"/>
            <w:vAlign w:val="bottom"/>
          </w:tcPr>
          <w:p w:rsidR="005A0AA6" w:rsidRPr="00E02F52" w:rsidRDefault="005A0AA6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02F52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5A0AA6" w:rsidRPr="00E02F52" w:rsidRDefault="00346937" w:rsidP="0021758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Иванова Т.И.</w:t>
            </w:r>
            <w:bookmarkStart w:id="0" w:name="_GoBack"/>
            <w:bookmarkEnd w:id="0"/>
          </w:p>
        </w:tc>
      </w:tr>
    </w:tbl>
    <w:p w:rsidR="005A0AA6" w:rsidRPr="00E02F52" w:rsidRDefault="005A0AA6" w:rsidP="005A0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AA6" w:rsidRPr="00E02F52" w:rsidRDefault="005A0AA6" w:rsidP="005A0AA6">
      <w:pPr>
        <w:widowControl/>
        <w:spacing w:line="22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137A" w:rsidRPr="00E02F52" w:rsidRDefault="004A137A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A137A" w:rsidRPr="00E02F52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F4" w:rsidRDefault="006227F4">
      <w:r>
        <w:separator/>
      </w:r>
    </w:p>
  </w:endnote>
  <w:endnote w:type="continuationSeparator" w:id="0">
    <w:p w:rsidR="006227F4" w:rsidRDefault="0062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937">
      <w:rPr>
        <w:rStyle w:val="a7"/>
        <w:noProof/>
      </w:rPr>
      <w:t>5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F4" w:rsidRDefault="006227F4">
      <w:r>
        <w:separator/>
      </w:r>
    </w:p>
  </w:footnote>
  <w:footnote w:type="continuationSeparator" w:id="0">
    <w:p w:rsidR="006227F4" w:rsidRDefault="0062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6F0A"/>
    <w:rsid w:val="00067A45"/>
    <w:rsid w:val="00074052"/>
    <w:rsid w:val="00076C59"/>
    <w:rsid w:val="00086454"/>
    <w:rsid w:val="00087C30"/>
    <w:rsid w:val="000A03ED"/>
    <w:rsid w:val="000A5AAC"/>
    <w:rsid w:val="000A79FD"/>
    <w:rsid w:val="000B138D"/>
    <w:rsid w:val="000B4E0E"/>
    <w:rsid w:val="000B651D"/>
    <w:rsid w:val="000C25EC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2F7005"/>
    <w:rsid w:val="00303BA9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46937"/>
    <w:rsid w:val="00350539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56D8E"/>
    <w:rsid w:val="00462A39"/>
    <w:rsid w:val="00466341"/>
    <w:rsid w:val="004774EA"/>
    <w:rsid w:val="00492AE4"/>
    <w:rsid w:val="004946DD"/>
    <w:rsid w:val="004A137A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375F5"/>
    <w:rsid w:val="00545A01"/>
    <w:rsid w:val="00545A5B"/>
    <w:rsid w:val="005510F7"/>
    <w:rsid w:val="00552DBF"/>
    <w:rsid w:val="0055696A"/>
    <w:rsid w:val="00557CB9"/>
    <w:rsid w:val="00571871"/>
    <w:rsid w:val="005727C0"/>
    <w:rsid w:val="00574650"/>
    <w:rsid w:val="00585D7E"/>
    <w:rsid w:val="00590633"/>
    <w:rsid w:val="00596317"/>
    <w:rsid w:val="00596875"/>
    <w:rsid w:val="005A0AA6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27F4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4E0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0D1D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4400D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51C37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C19D0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2F52"/>
    <w:rsid w:val="00E0488F"/>
    <w:rsid w:val="00E06454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2EBA"/>
    <w:rsid w:val="00ED3D72"/>
    <w:rsid w:val="00EE0BFC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97A4B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11"/>
    <w:qFormat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annotation text"/>
    <w:basedOn w:val="a"/>
    <w:link w:val="12"/>
  </w:style>
  <w:style w:type="character" w:customStyle="1" w:styleId="ad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e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11">
    <w:name w:val="Название Знак1"/>
    <w:link w:val="aa"/>
    <w:uiPriority w:val="99"/>
    <w:semiHidden/>
    <w:rPr>
      <w:sz w:val="0"/>
      <w:szCs w:val="0"/>
    </w:rPr>
  </w:style>
  <w:style w:type="character" w:customStyle="1" w:styleId="12">
    <w:name w:val="Текст примечания Знак1"/>
    <w:link w:val="ac"/>
    <w:uiPriority w:val="99"/>
    <w:semiHidden/>
    <w:rPr>
      <w:sz w:val="20"/>
      <w:szCs w:val="20"/>
    </w:rPr>
  </w:style>
  <w:style w:type="character" w:customStyle="1" w:styleId="af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tigr</cp:lastModifiedBy>
  <cp:revision>7</cp:revision>
  <cp:lastPrinted>2013-06-18T07:59:00Z</cp:lastPrinted>
  <dcterms:created xsi:type="dcterms:W3CDTF">2024-06-20T12:51:00Z</dcterms:created>
  <dcterms:modified xsi:type="dcterms:W3CDTF">2024-06-20T13:18:00Z</dcterms:modified>
</cp:coreProperties>
</file>